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56F05" w:rsidRDefault="00A82653" w:rsidP="00655B21">
      <w:pPr>
        <w:rPr>
          <w:sz w:val="20"/>
          <w:szCs w:val="20"/>
        </w:rPr>
      </w:pPr>
    </w:p>
    <w:p w14:paraId="2C719DBC" w14:textId="1F0CE22F" w:rsidR="00A4470D" w:rsidRPr="00456F05" w:rsidRDefault="00164893" w:rsidP="00024905">
      <w:pPr>
        <w:suppressAutoHyphens/>
        <w:jc w:val="center"/>
        <w:rPr>
          <w:b/>
          <w:bCs/>
          <w:sz w:val="24"/>
          <w:szCs w:val="24"/>
        </w:rPr>
      </w:pPr>
      <w:r w:rsidRPr="00456F05">
        <w:rPr>
          <w:b/>
          <w:bCs/>
          <w:sz w:val="24"/>
          <w:szCs w:val="24"/>
        </w:rPr>
        <w:t>Wózek anestezjologiczny z wyposażeniem</w:t>
      </w:r>
      <w:r w:rsidR="00C55112" w:rsidRPr="00456F05">
        <w:rPr>
          <w:b/>
          <w:bCs/>
          <w:sz w:val="24"/>
          <w:szCs w:val="24"/>
        </w:rPr>
        <w:t xml:space="preserve"> </w:t>
      </w:r>
      <w:r w:rsidR="00C23D31" w:rsidRPr="00456F05">
        <w:rPr>
          <w:b/>
          <w:bCs/>
          <w:sz w:val="24"/>
          <w:szCs w:val="24"/>
        </w:rPr>
        <w:t>– 1 szt.</w:t>
      </w:r>
    </w:p>
    <w:p w14:paraId="08BF6894" w14:textId="3C01EAC4" w:rsidR="006D36F8" w:rsidRPr="00456F05" w:rsidRDefault="006D36F8" w:rsidP="00164893">
      <w:pPr>
        <w:suppressAutoHyphens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456F05" w:rsidRPr="00456F05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456F0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56F0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456F0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56F05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456F05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56F05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456F05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56F05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456F05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56F05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56F05" w:rsidRPr="00456F05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456F0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456F0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56F05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456F0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456F0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56F05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456F0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456F0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56F05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456F05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456F05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56F05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456F05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456F05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456F05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20353FFE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49B" w14:textId="01F8FF86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>Szkielet wózka, blat górny i czoła szuflad wykonane z materiału charakteryzującego się wysoką wytrzymałością i trwałością:  wysokoodporne tworzywo poliuretanowe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0AC51977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2F1B" w14:textId="486F6D54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 xml:space="preserve">Konstrukcja wózka wyposażona w centralny system zamknięcia wszystkich szuflad – zamykany na klucz.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44835618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0B74" w14:textId="77777777" w:rsidR="001C48B2" w:rsidRPr="00456F05" w:rsidRDefault="001C48B2" w:rsidP="001C48B2">
            <w:r w:rsidRPr="00456F05">
              <w:t>Wymiary zewnętrzne wózka:</w:t>
            </w:r>
          </w:p>
          <w:p w14:paraId="303E4D1D" w14:textId="10751864" w:rsidR="001C48B2" w:rsidRPr="00456F05" w:rsidRDefault="001C48B2" w:rsidP="001C48B2">
            <w:pPr>
              <w:ind w:left="113"/>
            </w:pPr>
            <w:r w:rsidRPr="00456F05">
              <w:t>- Wysokość: 90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456F05">
                <w:t>5 cm</w:t>
              </w:r>
            </w:smartTag>
          </w:p>
          <w:p w14:paraId="612121A2" w14:textId="3D3AB66C" w:rsidR="001C48B2" w:rsidRPr="00456F05" w:rsidRDefault="001C48B2" w:rsidP="001C48B2">
            <w:pPr>
              <w:ind w:left="113"/>
            </w:pPr>
            <w:r w:rsidRPr="00456F05">
              <w:t xml:space="preserve">- Głębokość: </w:t>
            </w:r>
            <w:r w:rsidR="00C55112" w:rsidRPr="00456F05">
              <w:t xml:space="preserve">70 </w:t>
            </w:r>
            <w:r w:rsidRPr="00456F05">
              <w:t>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456F05">
                <w:t>5 cm</w:t>
              </w:r>
            </w:smartTag>
          </w:p>
          <w:p w14:paraId="1ADECEDD" w14:textId="41396F4E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 xml:space="preserve">- Szerokość: </w:t>
            </w:r>
            <w:r w:rsidR="00C55112" w:rsidRPr="00456F05">
              <w:t xml:space="preserve">80 </w:t>
            </w:r>
            <w:r w:rsidRPr="00456F05">
              <w:t>cm, +/-5cm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048A673C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576" w14:textId="77777777" w:rsidR="001C48B2" w:rsidRPr="00456F05" w:rsidRDefault="001C48B2" w:rsidP="001C48B2">
            <w:r w:rsidRPr="00456F05">
              <w:t>Wózek wyposażony w:</w:t>
            </w:r>
          </w:p>
          <w:p w14:paraId="39155A1E" w14:textId="2F9BC43A" w:rsidR="001C48B2" w:rsidRPr="00456F05" w:rsidRDefault="001C48B2" w:rsidP="001C48B2">
            <w:r w:rsidRPr="00456F05">
              <w:t>- trzy szuflady o wysokości 100mm</w:t>
            </w:r>
            <w:r w:rsidR="00C55112" w:rsidRPr="00456F05">
              <w:t xml:space="preserve"> +/- 10 mm</w:t>
            </w:r>
          </w:p>
          <w:p w14:paraId="4E19DECF" w14:textId="0A683898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>- dwie szuflady o wysokości 150 mm</w:t>
            </w:r>
            <w:r w:rsidR="00C55112" w:rsidRPr="00456F05">
              <w:t xml:space="preserve"> +/- 10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1C48B2" w:rsidRPr="00456F05" w:rsidRDefault="001C48B2" w:rsidP="001C48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2A89D044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A30B" w14:textId="77777777" w:rsidR="001C48B2" w:rsidRPr="00456F05" w:rsidRDefault="001C48B2" w:rsidP="001C48B2">
            <w:r w:rsidRPr="00456F05">
              <w:t>Czoła szuflad z przezroczystymi pojemnikami z możliwością umieszczenia opisu identyfikującego zawartość szuflady.</w:t>
            </w:r>
          </w:p>
          <w:p w14:paraId="3F429A24" w14:textId="23A4B08C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>Pojemniki szuflad jednoczęściowe - odlane w formie bez elementów łączenia, bez miejsc narażonych na kumulacje brudu i ognisk infekcji.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1C48B2" w:rsidRPr="00456F05" w:rsidRDefault="001C48B2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617A1D05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3812" w14:textId="7DBBB167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 xml:space="preserve">Układ jezdny wysoce mobilny: 4 koła jezdne w tym 3 z blokadą, o średnicy min. </w:t>
            </w:r>
            <w:r w:rsidR="00C55112" w:rsidRPr="00456F05">
              <w:t>100 mm</w:t>
            </w:r>
            <w:r w:rsidRPr="00456F05">
              <w:t xml:space="preserve"> z elastycznym, niebrudzącym podłóg bieżnikiem rozmieszczone w równych odległościach od siebie, zwiększające zwrotność wózka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0C57BE54" w:rsidR="001C48B2" w:rsidRPr="00456F05" w:rsidRDefault="00456F05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131426C6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1E5" w14:textId="5925D261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56F05">
              <w:t>Listwa odbojowa chroniąca wózek i ściany przed uszkodzeniami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1C48B2" w:rsidRPr="00456F05" w:rsidRDefault="001C48B2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619C2327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A92F" w14:textId="77777777" w:rsidR="001C48B2" w:rsidRPr="00456F05" w:rsidRDefault="001C48B2" w:rsidP="001C48B2">
            <w:r w:rsidRPr="00456F05">
              <w:t>Wyposażenie podstawowe wózka :</w:t>
            </w:r>
          </w:p>
          <w:p w14:paraId="1CDB3E4D" w14:textId="77777777" w:rsidR="001C48B2" w:rsidRPr="00456F05" w:rsidRDefault="001C48B2" w:rsidP="001C48B2">
            <w:r w:rsidRPr="00456F05">
              <w:t xml:space="preserve">- blat zabezpieczony z czterech stron przed zsuwaniem się przedmiotów, </w:t>
            </w:r>
          </w:p>
          <w:p w14:paraId="21F1DBBA" w14:textId="77777777" w:rsidR="001C48B2" w:rsidRPr="00456F05" w:rsidRDefault="001C48B2" w:rsidP="001C48B2">
            <w:r w:rsidRPr="00456F05">
              <w:t xml:space="preserve">- uchwyt do przetaczania, </w:t>
            </w:r>
          </w:p>
          <w:p w14:paraId="56873A8C" w14:textId="77777777" w:rsidR="001C48B2" w:rsidRPr="00456F05" w:rsidRDefault="001C48B2" w:rsidP="001C48B2">
            <w:r w:rsidRPr="00456F05">
              <w:t xml:space="preserve">- pojemnik do zużytych igieł, </w:t>
            </w:r>
          </w:p>
          <w:p w14:paraId="1CDDEDBE" w14:textId="77777777" w:rsidR="001C48B2" w:rsidRPr="00456F05" w:rsidRDefault="001C48B2" w:rsidP="001C48B2">
            <w:r w:rsidRPr="00456F05">
              <w:t xml:space="preserve">- otwieracz ampułek, </w:t>
            </w:r>
          </w:p>
          <w:p w14:paraId="08F6668C" w14:textId="77777777" w:rsidR="001C48B2" w:rsidRPr="00456F05" w:rsidRDefault="001C48B2" w:rsidP="001C48B2">
            <w:r w:rsidRPr="00456F05">
              <w:t xml:space="preserve">- pojemnik na cewniki, </w:t>
            </w:r>
          </w:p>
          <w:p w14:paraId="6FC8B823" w14:textId="77777777" w:rsidR="001C48B2" w:rsidRPr="00456F05" w:rsidRDefault="001C48B2" w:rsidP="001C48B2">
            <w:r w:rsidRPr="00456F05">
              <w:t xml:space="preserve">- pojemnik na butelki, </w:t>
            </w:r>
          </w:p>
          <w:p w14:paraId="024D0829" w14:textId="77777777" w:rsidR="001C48B2" w:rsidRPr="00456F05" w:rsidRDefault="001C48B2" w:rsidP="001C48B2">
            <w:r w:rsidRPr="00456F05">
              <w:t xml:space="preserve">- kosz na odpadki , </w:t>
            </w:r>
          </w:p>
          <w:p w14:paraId="603EC0AB" w14:textId="77777777" w:rsidR="001C48B2" w:rsidRPr="00456F05" w:rsidRDefault="001C48B2" w:rsidP="001C48B2">
            <w:r w:rsidRPr="00456F05">
              <w:t xml:space="preserve">- co najmniej dwa przezroczyste umożliwiające identyfikację tego co znajduje się w środku odchylane pojemniki „kieszenie”, </w:t>
            </w:r>
          </w:p>
          <w:p w14:paraId="62724DAB" w14:textId="77777777" w:rsidR="001C48B2" w:rsidRPr="00456F05" w:rsidRDefault="001C48B2" w:rsidP="001C48B2">
            <w:r w:rsidRPr="00456F05">
              <w:t xml:space="preserve">- wysuwaną spod blatu półkę do pisania,  </w:t>
            </w:r>
          </w:p>
          <w:p w14:paraId="561A7907" w14:textId="77777777" w:rsidR="001C48B2" w:rsidRPr="00456F05" w:rsidRDefault="001C48B2" w:rsidP="001C48B2">
            <w:r w:rsidRPr="00456F05">
              <w:t xml:space="preserve">- półkę na żel, </w:t>
            </w:r>
          </w:p>
          <w:p w14:paraId="50A1EE90" w14:textId="77777777" w:rsidR="001C48B2" w:rsidRPr="00456F05" w:rsidRDefault="001C48B2" w:rsidP="001C48B2">
            <w:r w:rsidRPr="00456F05">
              <w:t xml:space="preserve">- uchwyt na butlę z tlenem, </w:t>
            </w:r>
          </w:p>
          <w:p w14:paraId="6F49EF2A" w14:textId="77777777" w:rsidR="001C48B2" w:rsidRPr="00456F05" w:rsidRDefault="001C48B2" w:rsidP="001C48B2">
            <w:r w:rsidRPr="00456F05">
              <w:t>- zintegrowane dwie boczne szuflady wysuwane spod blatu: jedna z wkładem ze stali nierdzewnej, druga na leki natychmiastowego użycia –ratujące życie z przezroczystą ścianką pozwalające na ich identyfikacje</w:t>
            </w:r>
          </w:p>
          <w:p w14:paraId="65D62A6A" w14:textId="02690AD5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56F05">
              <w:t xml:space="preserve">Wymienione wyposażenie nie powodujące zwiększenia gabarytów wózka i nie narażające na ich uszkodzenie – zintegrowane w budowie wózka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1C48B2" w:rsidRPr="00456F05" w:rsidRDefault="001C48B2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5CDC518B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4880" w14:textId="77777777" w:rsidR="001C48B2" w:rsidRPr="00456F05" w:rsidRDefault="001C48B2" w:rsidP="001C48B2">
            <w:r w:rsidRPr="00456F05">
              <w:t>Wyposażenie dodatkowe:</w:t>
            </w:r>
          </w:p>
          <w:p w14:paraId="01D7160C" w14:textId="77777777" w:rsidR="001C48B2" w:rsidRPr="00456F05" w:rsidRDefault="001C48B2" w:rsidP="001C48B2">
            <w:r w:rsidRPr="00456F05">
              <w:t>- Tworzywowa nadstawka z pojemnikami na strzykawki, igły, drobne przedmioty. Pojemniki w dwóch rzędach, w dolnym 5 dużych, w górnym 6 mniejszych,</w:t>
            </w:r>
          </w:p>
          <w:p w14:paraId="33756FAD" w14:textId="77777777" w:rsidR="001C48B2" w:rsidRPr="00456F05" w:rsidRDefault="001C48B2" w:rsidP="001C48B2">
            <w:r w:rsidRPr="00456F05">
              <w:t>- półka ze stali nierdzewnej montowana do nadstawki</w:t>
            </w:r>
          </w:p>
          <w:p w14:paraId="3B4A04DC" w14:textId="77777777" w:rsidR="001C48B2" w:rsidRPr="00456F05" w:rsidRDefault="001C48B2" w:rsidP="001C48B2">
            <w:r w:rsidRPr="00456F05">
              <w:t>- szyna ze stali nierdzewnej na akcesoria montowana do nadstawki</w:t>
            </w:r>
          </w:p>
          <w:p w14:paraId="21A94191" w14:textId="77777777" w:rsidR="001C48B2" w:rsidRPr="00456F05" w:rsidRDefault="001C48B2" w:rsidP="001C48B2">
            <w:pPr>
              <w:contextualSpacing/>
              <w:jc w:val="both"/>
            </w:pPr>
            <w:r w:rsidRPr="00456F05">
              <w:t>- wieszak kroplówki z regulacją wysokości montowany w blacie wózka</w:t>
            </w:r>
          </w:p>
          <w:p w14:paraId="4155997F" w14:textId="754522C0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>- uchwyt na 4 kuwety lub szeroką półkę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1C48B2" w:rsidRPr="00456F05" w:rsidRDefault="001C48B2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56F05" w:rsidRPr="00456F05" w14:paraId="5323CE1C" w14:textId="77777777" w:rsidTr="0039591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1C48B2" w:rsidRPr="00456F05" w:rsidRDefault="001C48B2" w:rsidP="001C48B2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E1C3" w14:textId="78532019" w:rsidR="001C48B2" w:rsidRPr="00456F05" w:rsidRDefault="001C48B2" w:rsidP="001C48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56F05">
              <w:t xml:space="preserve">Kolorystyka szuflad do wyboru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1C48B2" w:rsidRPr="00456F05" w:rsidRDefault="001C48B2" w:rsidP="001C48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6F05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C48B2" w:rsidRPr="00456F05" w:rsidRDefault="001C48B2" w:rsidP="001C48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456F05" w:rsidRDefault="00751FE2">
      <w:pPr>
        <w:rPr>
          <w:sz w:val="20"/>
          <w:szCs w:val="20"/>
        </w:rPr>
      </w:pPr>
    </w:p>
    <w:sectPr w:rsidR="00751FE2" w:rsidRPr="00456F05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D85882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893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4893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48B2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6F05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3D31"/>
    <w:rsid w:val="00C36550"/>
    <w:rsid w:val="00C43E47"/>
    <w:rsid w:val="00C45D8E"/>
    <w:rsid w:val="00C50073"/>
    <w:rsid w:val="00C55112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6A6F-9641-41DF-B50C-F6FFD692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2025-07-15T07:25:00Z</dcterms:created>
  <dcterms:modified xsi:type="dcterms:W3CDTF">2025-07-29T12:54:00Z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